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A749" w14:textId="5FF6CE8D" w:rsidR="00EE6618" w:rsidRPr="00117373" w:rsidRDefault="00E377F4" w:rsidP="001173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373">
        <w:rPr>
          <w:rFonts w:ascii="Arial" w:hAnsi="Arial" w:cs="Arial"/>
          <w:sz w:val="20"/>
          <w:szCs w:val="20"/>
        </w:rPr>
        <w:t>(</w:t>
      </w:r>
      <w:r w:rsidRPr="00117373">
        <w:rPr>
          <w:rFonts w:ascii="Arial" w:hAnsi="Arial" w:cs="Arial"/>
          <w:color w:val="4472C4" w:themeColor="accent1"/>
          <w:sz w:val="20"/>
          <w:szCs w:val="20"/>
        </w:rPr>
        <w:t>Lugar y fecha</w:t>
      </w:r>
      <w:r w:rsidRPr="00117373">
        <w:rPr>
          <w:rFonts w:ascii="Arial" w:hAnsi="Arial" w:cs="Arial"/>
          <w:b/>
          <w:bCs/>
          <w:sz w:val="20"/>
          <w:szCs w:val="20"/>
        </w:rPr>
        <w:t>)</w:t>
      </w:r>
    </w:p>
    <w:p w14:paraId="504412BA" w14:textId="77777777" w:rsidR="00EE6618" w:rsidRPr="00117373" w:rsidRDefault="00EE6618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9AFE8" w14:textId="5B99C2F7" w:rsidR="00EE6618" w:rsidRPr="00117373" w:rsidRDefault="00EE6618" w:rsidP="00117373">
      <w:pPr>
        <w:spacing w:after="0" w:line="240" w:lineRule="auto"/>
        <w:ind w:right="1608"/>
        <w:jc w:val="both"/>
        <w:rPr>
          <w:rFonts w:ascii="Arial" w:hAnsi="Arial" w:cs="Arial"/>
          <w:sz w:val="20"/>
          <w:szCs w:val="20"/>
        </w:rPr>
      </w:pPr>
      <w:r w:rsidRPr="00117373">
        <w:rPr>
          <w:rFonts w:ascii="Arial" w:hAnsi="Arial" w:cs="Arial"/>
          <w:sz w:val="20"/>
          <w:szCs w:val="20"/>
        </w:rPr>
        <w:t>Magistrados integrantes de la Junta Gobierno y Administración del Tribunal Federal de Justicia Administrativa.</w:t>
      </w:r>
    </w:p>
    <w:p w14:paraId="6B133318" w14:textId="5ABB9CCC" w:rsidR="00EE6618" w:rsidRPr="00117373" w:rsidRDefault="00EE6618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373">
        <w:rPr>
          <w:rFonts w:ascii="Arial" w:hAnsi="Arial" w:cs="Arial"/>
          <w:sz w:val="20"/>
          <w:szCs w:val="20"/>
        </w:rPr>
        <w:t>P R E S E N T E S</w:t>
      </w:r>
      <w:r w:rsidR="00CA0535" w:rsidRPr="00117373">
        <w:rPr>
          <w:rFonts w:ascii="Arial" w:hAnsi="Arial" w:cs="Arial"/>
          <w:sz w:val="20"/>
          <w:szCs w:val="20"/>
        </w:rPr>
        <w:t>.</w:t>
      </w:r>
    </w:p>
    <w:p w14:paraId="526DBD52" w14:textId="77777777" w:rsidR="00EE6618" w:rsidRPr="00117373" w:rsidRDefault="00EE6618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C0DD52" w14:textId="6A5CE896" w:rsidR="00117373" w:rsidRDefault="00EE6618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373">
        <w:rPr>
          <w:rFonts w:ascii="Arial" w:hAnsi="Arial" w:cs="Arial"/>
          <w:sz w:val="20"/>
          <w:szCs w:val="20"/>
        </w:rPr>
        <w:t>Quien suscribe</w:t>
      </w:r>
      <w:r w:rsidR="00CA0535" w:rsidRPr="00117373">
        <w:rPr>
          <w:rFonts w:ascii="Arial" w:hAnsi="Arial" w:cs="Arial"/>
          <w:sz w:val="20"/>
          <w:szCs w:val="20"/>
        </w:rPr>
        <w:t>,</w:t>
      </w:r>
      <w:r w:rsidRPr="00117373">
        <w:rPr>
          <w:rFonts w:ascii="Arial" w:hAnsi="Arial" w:cs="Arial"/>
          <w:sz w:val="20"/>
          <w:szCs w:val="20"/>
        </w:rPr>
        <w:t xml:space="preserve"> </w:t>
      </w:r>
      <w:r w:rsidR="00CA0535" w:rsidRPr="00117373">
        <w:rPr>
          <w:rFonts w:ascii="Arial" w:hAnsi="Arial" w:cs="Arial"/>
          <w:sz w:val="20"/>
          <w:szCs w:val="20"/>
        </w:rPr>
        <w:t>(</w:t>
      </w:r>
      <w:r w:rsidR="00CA0535" w:rsidRPr="00117373">
        <w:rPr>
          <w:rFonts w:ascii="Arial" w:hAnsi="Arial" w:cs="Arial"/>
          <w:color w:val="4472C4" w:themeColor="accent1"/>
          <w:sz w:val="20"/>
          <w:szCs w:val="20"/>
        </w:rPr>
        <w:t>Nombre completo del servidor público</w:t>
      </w:r>
      <w:r w:rsidR="00CA0535" w:rsidRPr="00117373">
        <w:rPr>
          <w:rFonts w:ascii="Arial" w:hAnsi="Arial" w:cs="Arial"/>
          <w:sz w:val="20"/>
          <w:szCs w:val="20"/>
        </w:rPr>
        <w:t xml:space="preserve">), </w:t>
      </w:r>
      <w:r w:rsidRPr="00117373">
        <w:rPr>
          <w:rFonts w:ascii="Arial" w:hAnsi="Arial" w:cs="Arial"/>
          <w:sz w:val="20"/>
          <w:szCs w:val="20"/>
        </w:rPr>
        <w:t>manifiesto que me encuentro en una de las situaciones de</w:t>
      </w:r>
      <w:r w:rsidR="00CA0535" w:rsidRPr="00117373">
        <w:rPr>
          <w:rFonts w:ascii="Arial" w:hAnsi="Arial" w:cs="Arial"/>
          <w:sz w:val="20"/>
          <w:szCs w:val="20"/>
        </w:rPr>
        <w:t xml:space="preserve"> especial</w:t>
      </w:r>
      <w:r w:rsidRPr="00117373">
        <w:rPr>
          <w:rFonts w:ascii="Arial" w:hAnsi="Arial" w:cs="Arial"/>
          <w:sz w:val="20"/>
          <w:szCs w:val="20"/>
        </w:rPr>
        <w:t xml:space="preserve"> vulnerabilidad previstas en  </w:t>
      </w:r>
      <w:r w:rsidR="009058E5" w:rsidRPr="00117373">
        <w:rPr>
          <w:rFonts w:ascii="Arial" w:hAnsi="Arial" w:cs="Arial"/>
          <w:sz w:val="20"/>
          <w:szCs w:val="20"/>
        </w:rPr>
        <w:t>el punto V.1.2 del “Protocolo de Actuación para la reactivación ordenada, graduada, escalonada, controlada, responsable y segura de las funciones jurisdiccionales y administrativas del Tribunal Federal de Justicia Administrativa“ (Protocolo), aprobado mediante Acuerdo G/JGA/42/2020</w:t>
      </w:r>
      <w:r w:rsidRPr="00117373">
        <w:rPr>
          <w:rFonts w:ascii="Arial" w:hAnsi="Arial" w:cs="Arial"/>
          <w:sz w:val="20"/>
          <w:szCs w:val="20"/>
        </w:rPr>
        <w:t xml:space="preserve"> </w:t>
      </w:r>
      <w:r w:rsidR="00CA0535" w:rsidRPr="00117373">
        <w:rPr>
          <w:rFonts w:ascii="Arial" w:hAnsi="Arial" w:cs="Arial"/>
          <w:sz w:val="20"/>
          <w:szCs w:val="20"/>
        </w:rPr>
        <w:t xml:space="preserve">por la Junta de Gobierno y Administración, </w:t>
      </w:r>
      <w:r w:rsidRPr="00117373">
        <w:rPr>
          <w:rFonts w:ascii="Arial" w:hAnsi="Arial" w:cs="Arial"/>
          <w:sz w:val="20"/>
          <w:szCs w:val="20"/>
        </w:rPr>
        <w:t xml:space="preserve">toda vez que </w:t>
      </w:r>
      <w:r w:rsidR="00117373">
        <w:rPr>
          <w:rFonts w:ascii="Arial" w:hAnsi="Arial" w:cs="Arial"/>
          <w:sz w:val="20"/>
          <w:szCs w:val="20"/>
        </w:rPr>
        <w:t>me encuentro en uno de los supuestos siguientes:</w:t>
      </w:r>
    </w:p>
    <w:p w14:paraId="003BAB22" w14:textId="77777777" w:rsidR="00117373" w:rsidRDefault="00117373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62A70" w14:textId="3DEC6061" w:rsidR="00EE6618" w:rsidRDefault="00117373" w:rsidP="006D3F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Padecimiento médico (especificar):</w:t>
      </w:r>
      <w:r w:rsidR="006D3F8E">
        <w:rPr>
          <w:rFonts w:ascii="Arial" w:hAnsi="Arial" w:cs="Arial"/>
          <w:sz w:val="20"/>
          <w:szCs w:val="20"/>
        </w:rPr>
        <w:t xml:space="preserve"> _________________</w:t>
      </w:r>
    </w:p>
    <w:p w14:paraId="23F12808" w14:textId="7599798B" w:rsidR="00587598" w:rsidRDefault="00117373" w:rsidP="006D3F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598">
        <w:rPr>
          <w:rFonts w:ascii="Arial" w:hAnsi="Arial" w:cs="Arial"/>
          <w:sz w:val="20"/>
          <w:szCs w:val="20"/>
        </w:rPr>
        <w:t>Edad mayor a 60 años</w:t>
      </w:r>
      <w:r w:rsidR="00587598">
        <w:rPr>
          <w:rFonts w:ascii="Arial" w:hAnsi="Arial" w:cs="Arial"/>
          <w:sz w:val="20"/>
          <w:szCs w:val="20"/>
        </w:rPr>
        <w:t>.</w:t>
      </w:r>
    </w:p>
    <w:p w14:paraId="67C362D5" w14:textId="527314C8" w:rsidR="00117373" w:rsidRPr="00587598" w:rsidRDefault="00117373" w:rsidP="006D3F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7598">
        <w:rPr>
          <w:rFonts w:ascii="Arial" w:hAnsi="Arial" w:cs="Arial"/>
          <w:sz w:val="20"/>
          <w:szCs w:val="20"/>
        </w:rPr>
        <w:t>Hijos menores de 12 años</w:t>
      </w:r>
      <w:r w:rsidR="00EA0B30" w:rsidRPr="00587598">
        <w:rPr>
          <w:rFonts w:ascii="Arial" w:hAnsi="Arial" w:cs="Arial"/>
          <w:sz w:val="20"/>
          <w:szCs w:val="20"/>
        </w:rPr>
        <w:t>.</w:t>
      </w:r>
    </w:p>
    <w:p w14:paraId="6A7EE952" w14:textId="77777777" w:rsidR="009058E5" w:rsidRPr="00117373" w:rsidRDefault="009058E5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F874FD" w14:textId="5417FA7E" w:rsidR="00EE6618" w:rsidRPr="00117373" w:rsidRDefault="00CA0535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373">
        <w:rPr>
          <w:rFonts w:ascii="Arial" w:hAnsi="Arial" w:cs="Arial"/>
          <w:sz w:val="20"/>
          <w:szCs w:val="20"/>
        </w:rPr>
        <w:t>N</w:t>
      </w:r>
      <w:r w:rsidR="00EE6618" w:rsidRPr="00117373">
        <w:rPr>
          <w:rFonts w:ascii="Arial" w:hAnsi="Arial" w:cs="Arial"/>
          <w:sz w:val="20"/>
          <w:szCs w:val="20"/>
        </w:rPr>
        <w:t xml:space="preserve">o obstante, </w:t>
      </w:r>
      <w:r w:rsidR="00135FDF" w:rsidRPr="00117373">
        <w:rPr>
          <w:rFonts w:ascii="Arial" w:hAnsi="Arial" w:cs="Arial"/>
          <w:sz w:val="20"/>
          <w:szCs w:val="20"/>
        </w:rPr>
        <w:t>tomando en cuenta que la impartición de justicia es una actividad esencial, y que como persona servidora pública del Tribunal Federal de Justicia Administrativ</w:t>
      </w:r>
      <w:r w:rsidR="00E377F4" w:rsidRPr="00117373">
        <w:rPr>
          <w:rFonts w:ascii="Arial" w:hAnsi="Arial" w:cs="Arial"/>
          <w:sz w:val="20"/>
          <w:szCs w:val="20"/>
        </w:rPr>
        <w:t>a</w:t>
      </w:r>
      <w:r w:rsidR="00135FDF" w:rsidRPr="00117373">
        <w:rPr>
          <w:rFonts w:ascii="Arial" w:hAnsi="Arial" w:cs="Arial"/>
          <w:sz w:val="20"/>
          <w:szCs w:val="20"/>
        </w:rPr>
        <w:t xml:space="preserve">, puedo ser considerado(a) como personal esencial de interés público, </w:t>
      </w:r>
      <w:r w:rsidR="00EE6618" w:rsidRPr="00117373">
        <w:rPr>
          <w:rFonts w:ascii="Arial" w:hAnsi="Arial" w:cs="Arial"/>
          <w:sz w:val="20"/>
          <w:szCs w:val="20"/>
        </w:rPr>
        <w:t>por medio del presente escri</w:t>
      </w:r>
      <w:r w:rsidRPr="00117373">
        <w:rPr>
          <w:rFonts w:ascii="Arial" w:hAnsi="Arial" w:cs="Arial"/>
          <w:sz w:val="20"/>
          <w:szCs w:val="20"/>
        </w:rPr>
        <w:t>t</w:t>
      </w:r>
      <w:r w:rsidR="00EE6618" w:rsidRPr="00117373">
        <w:rPr>
          <w:rFonts w:ascii="Arial" w:hAnsi="Arial" w:cs="Arial"/>
          <w:sz w:val="20"/>
          <w:szCs w:val="20"/>
        </w:rPr>
        <w:t xml:space="preserve">o, </w:t>
      </w:r>
      <w:r w:rsidRPr="00117373">
        <w:rPr>
          <w:rFonts w:ascii="Arial" w:hAnsi="Arial" w:cs="Arial"/>
          <w:sz w:val="20"/>
          <w:szCs w:val="20"/>
        </w:rPr>
        <w:t>manifiesto</w:t>
      </w:r>
      <w:r w:rsidR="00135FDF" w:rsidRPr="00117373">
        <w:rPr>
          <w:rFonts w:ascii="Arial" w:hAnsi="Arial" w:cs="Arial"/>
          <w:sz w:val="20"/>
          <w:szCs w:val="20"/>
        </w:rPr>
        <w:t xml:space="preserve"> libremente y por mi propia voluntad, </w:t>
      </w:r>
      <w:r w:rsidR="00EE6618" w:rsidRPr="00117373">
        <w:rPr>
          <w:rFonts w:ascii="Arial" w:hAnsi="Arial" w:cs="Arial"/>
          <w:sz w:val="20"/>
          <w:szCs w:val="20"/>
        </w:rPr>
        <w:t>mi</w:t>
      </w:r>
      <w:r w:rsidRPr="00117373">
        <w:rPr>
          <w:rFonts w:ascii="Arial" w:hAnsi="Arial" w:cs="Arial"/>
          <w:sz w:val="20"/>
          <w:szCs w:val="20"/>
        </w:rPr>
        <w:t xml:space="preserve"> </w:t>
      </w:r>
      <w:r w:rsidR="00EE6618" w:rsidRPr="00117373">
        <w:rPr>
          <w:rFonts w:ascii="Arial" w:hAnsi="Arial" w:cs="Arial"/>
          <w:sz w:val="20"/>
          <w:szCs w:val="20"/>
        </w:rPr>
        <w:t xml:space="preserve">plena disposición de asistir a </w:t>
      </w:r>
      <w:r w:rsidRPr="00117373">
        <w:rPr>
          <w:rFonts w:ascii="Arial" w:hAnsi="Arial" w:cs="Arial"/>
          <w:sz w:val="20"/>
          <w:szCs w:val="20"/>
        </w:rPr>
        <w:t>desempeñar</w:t>
      </w:r>
      <w:r w:rsidR="00EE6618" w:rsidRPr="00117373">
        <w:rPr>
          <w:rFonts w:ascii="Arial" w:hAnsi="Arial" w:cs="Arial"/>
          <w:sz w:val="20"/>
          <w:szCs w:val="20"/>
        </w:rPr>
        <w:t xml:space="preserve"> mi</w:t>
      </w:r>
      <w:r w:rsidRPr="00117373">
        <w:rPr>
          <w:rFonts w:ascii="Arial" w:hAnsi="Arial" w:cs="Arial"/>
          <w:sz w:val="20"/>
          <w:szCs w:val="20"/>
        </w:rPr>
        <w:t>s</w:t>
      </w:r>
      <w:r w:rsidR="00EE6618" w:rsidRPr="00117373">
        <w:rPr>
          <w:rFonts w:ascii="Arial" w:hAnsi="Arial" w:cs="Arial"/>
          <w:sz w:val="20"/>
          <w:szCs w:val="20"/>
        </w:rPr>
        <w:t xml:space="preserve"> funciones en el </w:t>
      </w:r>
      <w:r w:rsidR="009058E5" w:rsidRPr="00117373">
        <w:rPr>
          <w:rFonts w:ascii="Arial" w:hAnsi="Arial" w:cs="Arial"/>
          <w:sz w:val="20"/>
          <w:szCs w:val="20"/>
        </w:rPr>
        <w:t>T</w:t>
      </w:r>
      <w:r w:rsidR="00EE6618" w:rsidRPr="00117373">
        <w:rPr>
          <w:rFonts w:ascii="Arial" w:hAnsi="Arial" w:cs="Arial"/>
          <w:sz w:val="20"/>
          <w:szCs w:val="20"/>
        </w:rPr>
        <w:t xml:space="preserve">ribunal, bajo el esquema de trabajo que esa </w:t>
      </w:r>
      <w:r w:rsidRPr="00117373">
        <w:rPr>
          <w:rFonts w:ascii="Arial" w:hAnsi="Arial" w:cs="Arial"/>
          <w:sz w:val="20"/>
          <w:szCs w:val="20"/>
        </w:rPr>
        <w:t>J</w:t>
      </w:r>
      <w:r w:rsidR="00EE6618" w:rsidRPr="00117373">
        <w:rPr>
          <w:rFonts w:ascii="Arial" w:hAnsi="Arial" w:cs="Arial"/>
          <w:sz w:val="20"/>
          <w:szCs w:val="20"/>
        </w:rPr>
        <w:t xml:space="preserve">unta de </w:t>
      </w:r>
      <w:r w:rsidRPr="00117373">
        <w:rPr>
          <w:rFonts w:ascii="Arial" w:hAnsi="Arial" w:cs="Arial"/>
          <w:sz w:val="20"/>
          <w:szCs w:val="20"/>
        </w:rPr>
        <w:t>G</w:t>
      </w:r>
      <w:r w:rsidR="00EE6618" w:rsidRPr="00117373">
        <w:rPr>
          <w:rFonts w:ascii="Arial" w:hAnsi="Arial" w:cs="Arial"/>
          <w:sz w:val="20"/>
          <w:szCs w:val="20"/>
        </w:rPr>
        <w:t>obierno tenga a bien aprobar para l</w:t>
      </w:r>
      <w:r w:rsidRPr="00117373">
        <w:rPr>
          <w:rFonts w:ascii="Arial" w:hAnsi="Arial" w:cs="Arial"/>
          <w:sz w:val="20"/>
          <w:szCs w:val="20"/>
        </w:rPr>
        <w:t>a</w:t>
      </w:r>
      <w:r w:rsidR="00EE6618" w:rsidRPr="00117373">
        <w:rPr>
          <w:rFonts w:ascii="Arial" w:hAnsi="Arial" w:cs="Arial"/>
          <w:sz w:val="20"/>
          <w:szCs w:val="20"/>
        </w:rPr>
        <w:t xml:space="preserve"> </w:t>
      </w:r>
      <w:r w:rsidR="009058E5" w:rsidRPr="00117373">
        <w:rPr>
          <w:rFonts w:ascii="Arial" w:hAnsi="Arial" w:cs="Arial"/>
          <w:sz w:val="20"/>
          <w:szCs w:val="20"/>
        </w:rPr>
        <w:t>(</w:t>
      </w:r>
      <w:r w:rsidR="009058E5" w:rsidRPr="00117373">
        <w:rPr>
          <w:rFonts w:ascii="Arial" w:hAnsi="Arial" w:cs="Arial"/>
          <w:color w:val="4472C4" w:themeColor="accent1"/>
          <w:sz w:val="20"/>
          <w:szCs w:val="20"/>
        </w:rPr>
        <w:t>Área de adscripción</w:t>
      </w:r>
      <w:r w:rsidR="009058E5" w:rsidRPr="00117373">
        <w:rPr>
          <w:rFonts w:ascii="Arial" w:hAnsi="Arial" w:cs="Arial"/>
          <w:sz w:val="20"/>
          <w:szCs w:val="20"/>
        </w:rPr>
        <w:t>)</w:t>
      </w:r>
      <w:r w:rsidR="00EE6618" w:rsidRPr="00117373">
        <w:rPr>
          <w:rFonts w:ascii="Arial" w:hAnsi="Arial" w:cs="Arial"/>
          <w:sz w:val="20"/>
          <w:szCs w:val="20"/>
        </w:rPr>
        <w:t>.</w:t>
      </w:r>
    </w:p>
    <w:p w14:paraId="25A232A5" w14:textId="77777777" w:rsidR="00EE6618" w:rsidRPr="00117373" w:rsidRDefault="00EE6618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8D841" w14:textId="5541EDC0" w:rsidR="00EE6618" w:rsidRPr="00117373" w:rsidRDefault="00EE6618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373">
        <w:rPr>
          <w:rFonts w:ascii="Arial" w:hAnsi="Arial" w:cs="Arial"/>
          <w:sz w:val="20"/>
          <w:szCs w:val="20"/>
        </w:rPr>
        <w:t xml:space="preserve"> </w:t>
      </w:r>
      <w:r w:rsidR="00CA0535" w:rsidRPr="00117373">
        <w:rPr>
          <w:rFonts w:ascii="Arial" w:hAnsi="Arial" w:cs="Arial"/>
          <w:sz w:val="20"/>
          <w:szCs w:val="20"/>
        </w:rPr>
        <w:t>L</w:t>
      </w:r>
      <w:r w:rsidRPr="00117373">
        <w:rPr>
          <w:rFonts w:ascii="Arial" w:hAnsi="Arial" w:cs="Arial"/>
          <w:sz w:val="20"/>
          <w:szCs w:val="20"/>
        </w:rPr>
        <w:t xml:space="preserve">o anterior bajo </w:t>
      </w:r>
      <w:r w:rsidR="00CA0535" w:rsidRPr="00117373">
        <w:rPr>
          <w:rFonts w:ascii="Arial" w:hAnsi="Arial" w:cs="Arial"/>
          <w:sz w:val="20"/>
          <w:szCs w:val="20"/>
        </w:rPr>
        <w:t xml:space="preserve">mi </w:t>
      </w:r>
      <w:r w:rsidRPr="00117373">
        <w:rPr>
          <w:rFonts w:ascii="Arial" w:hAnsi="Arial" w:cs="Arial"/>
          <w:sz w:val="20"/>
          <w:szCs w:val="20"/>
        </w:rPr>
        <w:t>total responsabilidad y con el compromi</w:t>
      </w:r>
      <w:r w:rsidR="00CA0535" w:rsidRPr="00117373">
        <w:rPr>
          <w:rFonts w:ascii="Arial" w:hAnsi="Arial" w:cs="Arial"/>
          <w:sz w:val="20"/>
          <w:szCs w:val="20"/>
        </w:rPr>
        <w:t>s</w:t>
      </w:r>
      <w:r w:rsidRPr="00117373">
        <w:rPr>
          <w:rFonts w:ascii="Arial" w:hAnsi="Arial" w:cs="Arial"/>
          <w:sz w:val="20"/>
          <w:szCs w:val="20"/>
        </w:rPr>
        <w:t xml:space="preserve">o de tomar </w:t>
      </w:r>
      <w:r w:rsidR="00CA0535" w:rsidRPr="00117373">
        <w:rPr>
          <w:rFonts w:ascii="Arial" w:hAnsi="Arial" w:cs="Arial"/>
          <w:sz w:val="20"/>
          <w:szCs w:val="20"/>
        </w:rPr>
        <w:t xml:space="preserve">las </w:t>
      </w:r>
      <w:r w:rsidRPr="00117373">
        <w:rPr>
          <w:rFonts w:ascii="Arial" w:hAnsi="Arial" w:cs="Arial"/>
          <w:sz w:val="20"/>
          <w:szCs w:val="20"/>
        </w:rPr>
        <w:t xml:space="preserve">medidas </w:t>
      </w:r>
      <w:r w:rsidR="00CA0535" w:rsidRPr="00117373">
        <w:rPr>
          <w:rFonts w:ascii="Arial" w:hAnsi="Arial" w:cs="Arial"/>
          <w:sz w:val="20"/>
          <w:szCs w:val="20"/>
        </w:rPr>
        <w:t>correspondientes</w:t>
      </w:r>
      <w:r w:rsidRPr="00117373">
        <w:rPr>
          <w:rFonts w:ascii="Arial" w:hAnsi="Arial" w:cs="Arial"/>
          <w:sz w:val="20"/>
          <w:szCs w:val="20"/>
        </w:rPr>
        <w:t xml:space="preserve"> para asegurar ta</w:t>
      </w:r>
      <w:r w:rsidR="00CA0535" w:rsidRPr="00117373">
        <w:rPr>
          <w:rFonts w:ascii="Arial" w:hAnsi="Arial" w:cs="Arial"/>
          <w:sz w:val="20"/>
          <w:szCs w:val="20"/>
        </w:rPr>
        <w:t>nto</w:t>
      </w:r>
      <w:r w:rsidRPr="00117373">
        <w:rPr>
          <w:rFonts w:ascii="Arial" w:hAnsi="Arial" w:cs="Arial"/>
          <w:sz w:val="20"/>
          <w:szCs w:val="20"/>
        </w:rPr>
        <w:t xml:space="preserve"> mi salud como la de</w:t>
      </w:r>
      <w:r w:rsidR="00CA0535" w:rsidRPr="00117373">
        <w:rPr>
          <w:rFonts w:ascii="Arial" w:hAnsi="Arial" w:cs="Arial"/>
          <w:sz w:val="20"/>
          <w:szCs w:val="20"/>
        </w:rPr>
        <w:t xml:space="preserve"> </w:t>
      </w:r>
      <w:r w:rsidRPr="00117373">
        <w:rPr>
          <w:rFonts w:ascii="Arial" w:hAnsi="Arial" w:cs="Arial"/>
          <w:sz w:val="20"/>
          <w:szCs w:val="20"/>
        </w:rPr>
        <w:t>mis compañeros</w:t>
      </w:r>
      <w:r w:rsidR="009058E5" w:rsidRPr="00117373">
        <w:rPr>
          <w:rFonts w:ascii="Arial" w:hAnsi="Arial" w:cs="Arial"/>
          <w:sz w:val="20"/>
          <w:szCs w:val="20"/>
        </w:rPr>
        <w:t>.</w:t>
      </w:r>
      <w:r w:rsidRPr="00117373">
        <w:rPr>
          <w:rFonts w:ascii="Arial" w:hAnsi="Arial" w:cs="Arial"/>
          <w:sz w:val="20"/>
          <w:szCs w:val="20"/>
        </w:rPr>
        <w:t xml:space="preserve">  </w:t>
      </w:r>
    </w:p>
    <w:p w14:paraId="77F3C6CD" w14:textId="1DCCE144" w:rsidR="00EE21DD" w:rsidRPr="00117373" w:rsidRDefault="00EE21DD" w:rsidP="00117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3D4D84" w14:textId="343836B5" w:rsidR="00EE21DD" w:rsidRDefault="00EE21DD" w:rsidP="00587598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117373">
        <w:rPr>
          <w:rFonts w:ascii="Arial" w:hAnsi="Arial" w:cs="Arial"/>
          <w:sz w:val="20"/>
          <w:szCs w:val="20"/>
        </w:rPr>
        <w:t>Atentamente</w:t>
      </w:r>
    </w:p>
    <w:p w14:paraId="6B978A67" w14:textId="420DFCC8" w:rsidR="006D3F8E" w:rsidRDefault="006D3F8E" w:rsidP="00117373">
      <w:pPr>
        <w:pStyle w:val="Prrafode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A74D57" w14:textId="77777777" w:rsidR="006D3F8E" w:rsidRPr="00117373" w:rsidRDefault="006D3F8E" w:rsidP="00117373">
      <w:pPr>
        <w:pStyle w:val="Prrafode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F1367C" w14:textId="77777777" w:rsidR="00CA0535" w:rsidRPr="00117373" w:rsidRDefault="00CA0535" w:rsidP="00117373">
      <w:pPr>
        <w:pStyle w:val="Prrafode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6E887D" w14:textId="40BBCDF4" w:rsidR="00EE21DD" w:rsidRPr="00117373" w:rsidRDefault="006D3F8E" w:rsidP="00117373">
      <w:pPr>
        <w:pStyle w:val="Prrafodelista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1173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26EA" wp14:editId="1A31ABD7">
                <wp:simplePos x="0" y="0"/>
                <wp:positionH relativeFrom="column">
                  <wp:posOffset>977900</wp:posOffset>
                </wp:positionH>
                <wp:positionV relativeFrom="paragraph">
                  <wp:posOffset>90805</wp:posOffset>
                </wp:positionV>
                <wp:extent cx="353949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A4A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15pt" to="35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bookmarkEnd w:id="0"/>
    </w:p>
    <w:p w14:paraId="2FD87F15" w14:textId="467CE5E2" w:rsidR="00570C69" w:rsidRDefault="006D3F8E" w:rsidP="00587598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E21DD" w:rsidRPr="00117373">
        <w:rPr>
          <w:rFonts w:ascii="Arial" w:hAnsi="Arial" w:cs="Arial"/>
          <w:sz w:val="20"/>
          <w:szCs w:val="20"/>
        </w:rPr>
        <w:t>irma del servidor público</w:t>
      </w:r>
    </w:p>
    <w:p w14:paraId="408BDB01" w14:textId="1FCD2DF4" w:rsidR="006D3F8E" w:rsidRDefault="006D3F8E" w:rsidP="00587598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Nombre: </w:t>
      </w:r>
    </w:p>
    <w:p w14:paraId="09DDA599" w14:textId="1D68A895" w:rsidR="006D3F8E" w:rsidRDefault="006D3F8E" w:rsidP="00587598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Puesto:</w:t>
      </w:r>
    </w:p>
    <w:p w14:paraId="531825C8" w14:textId="603CAC24" w:rsidR="006D3F8E" w:rsidRDefault="006D3F8E" w:rsidP="00587598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Área de adscripción: </w:t>
      </w:r>
    </w:p>
    <w:p w14:paraId="626706C3" w14:textId="2D25A1BC" w:rsidR="006D3F8E" w:rsidRPr="00117373" w:rsidRDefault="006D3F8E" w:rsidP="00587598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 de empleado: </w:t>
      </w:r>
    </w:p>
    <w:sectPr w:rsidR="006D3F8E" w:rsidRPr="001173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D577" w14:textId="77777777" w:rsidR="00B35B16" w:rsidRDefault="00B35B16" w:rsidP="00E377F4">
      <w:pPr>
        <w:spacing w:after="0" w:line="240" w:lineRule="auto"/>
      </w:pPr>
      <w:r>
        <w:separator/>
      </w:r>
    </w:p>
  </w:endnote>
  <w:endnote w:type="continuationSeparator" w:id="0">
    <w:p w14:paraId="5FF177BE" w14:textId="77777777" w:rsidR="00B35B16" w:rsidRDefault="00B35B16" w:rsidP="00E3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1678" w14:textId="77777777" w:rsidR="00B35B16" w:rsidRDefault="00B35B16" w:rsidP="00E377F4">
      <w:pPr>
        <w:spacing w:after="0" w:line="240" w:lineRule="auto"/>
      </w:pPr>
      <w:r>
        <w:separator/>
      </w:r>
    </w:p>
  </w:footnote>
  <w:footnote w:type="continuationSeparator" w:id="0">
    <w:p w14:paraId="64FE17C7" w14:textId="77777777" w:rsidR="00B35B16" w:rsidRDefault="00B35B16" w:rsidP="00E3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5CB2" w14:textId="77777777" w:rsidR="00E377F4" w:rsidRDefault="00E377F4" w:rsidP="00E377F4">
    <w:pPr>
      <w:spacing w:after="0" w:line="240" w:lineRule="auto"/>
      <w:ind w:leftChars="900" w:left="1980" w:right="80"/>
      <w:jc w:val="right"/>
      <w:rPr>
        <w:rFonts w:ascii="Arial" w:eastAsia="Times New Roman" w:hAnsi="Arial" w:cs="Arial"/>
        <w:b/>
        <w:bCs/>
        <w:color w:val="000000"/>
        <w:sz w:val="24"/>
        <w:szCs w:val="24"/>
        <w:lang w:eastAsia="es-ES"/>
      </w:rPr>
    </w:pPr>
  </w:p>
  <w:p w14:paraId="7DF216C4" w14:textId="77777777" w:rsidR="00E377F4" w:rsidRDefault="00E377F4" w:rsidP="00E377F4">
    <w:pPr>
      <w:spacing w:after="0" w:line="240" w:lineRule="auto"/>
      <w:ind w:leftChars="900" w:left="1980" w:right="80"/>
      <w:jc w:val="right"/>
      <w:rPr>
        <w:rFonts w:ascii="Arial" w:eastAsia="Times New Roman" w:hAnsi="Arial" w:cs="Arial"/>
        <w:b/>
        <w:bCs/>
        <w:color w:val="000000"/>
        <w:sz w:val="24"/>
        <w:szCs w:val="24"/>
        <w:lang w:eastAsia="es-ES"/>
      </w:rPr>
    </w:pPr>
  </w:p>
  <w:p w14:paraId="4B032F7E" w14:textId="77777777" w:rsidR="00E377F4" w:rsidRDefault="00E377F4" w:rsidP="00E377F4">
    <w:pPr>
      <w:spacing w:after="0" w:line="240" w:lineRule="auto"/>
      <w:ind w:leftChars="900" w:left="1980" w:right="80"/>
      <w:jc w:val="right"/>
      <w:rPr>
        <w:rFonts w:ascii="Arial" w:eastAsia="Times New Roman" w:hAnsi="Arial" w:cs="Arial"/>
        <w:b/>
        <w:bCs/>
        <w:color w:val="000000"/>
        <w:sz w:val="24"/>
        <w:szCs w:val="24"/>
        <w:lang w:eastAsia="es-ES"/>
      </w:rPr>
    </w:pPr>
  </w:p>
  <w:p w14:paraId="7D693A24" w14:textId="77777777" w:rsidR="00E377F4" w:rsidRDefault="00E377F4" w:rsidP="00E377F4">
    <w:pPr>
      <w:spacing w:after="0" w:line="240" w:lineRule="auto"/>
      <w:ind w:leftChars="900" w:left="1980" w:right="80"/>
      <w:jc w:val="right"/>
      <w:rPr>
        <w:rFonts w:ascii="Arial" w:eastAsia="Times New Roman" w:hAnsi="Arial" w:cs="Arial"/>
        <w:b/>
        <w:bCs/>
        <w:color w:val="000000"/>
        <w:sz w:val="24"/>
        <w:szCs w:val="24"/>
        <w:lang w:eastAsia="es-ES"/>
      </w:rPr>
    </w:pPr>
  </w:p>
  <w:p w14:paraId="66C0423C" w14:textId="791046D4" w:rsidR="00343E5E" w:rsidRPr="00E14C00" w:rsidRDefault="00E377F4" w:rsidP="00343E5E">
    <w:pPr>
      <w:tabs>
        <w:tab w:val="left" w:pos="1875"/>
      </w:tabs>
      <w:spacing w:line="265" w:lineRule="exact"/>
      <w:ind w:left="2694" w:hanging="2674"/>
      <w:jc w:val="both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lang w:eastAsia="es-ES"/>
      </w:rPr>
      <w:t xml:space="preserve">   </w:t>
    </w:r>
    <w:r w:rsidR="00343E5E" w:rsidRPr="001E6F72">
      <w:rPr>
        <w:rFonts w:ascii="Arial" w:eastAsia="Arial" w:hAnsi="Arial" w:cs="Arial"/>
        <w:b/>
        <w:bCs/>
        <w:sz w:val="24"/>
        <w:szCs w:val="24"/>
      </w:rPr>
      <w:t xml:space="preserve">Formato de asistencia voluntaria para que las personas servidoras públicas del Tribunal Federal de Justicia Administrativa en situaciones de especial vulnerabilidad </w:t>
    </w:r>
    <w:r w:rsidR="00343E5E">
      <w:rPr>
        <w:rFonts w:ascii="Arial" w:eastAsia="Arial" w:hAnsi="Arial" w:cs="Arial"/>
        <w:b/>
        <w:bCs/>
        <w:sz w:val="24"/>
        <w:szCs w:val="24"/>
      </w:rPr>
      <w:t>acudan</w:t>
    </w:r>
    <w:r w:rsidR="00343E5E" w:rsidRPr="001E6F72">
      <w:rPr>
        <w:rFonts w:ascii="Arial" w:eastAsia="Arial" w:hAnsi="Arial" w:cs="Arial"/>
        <w:b/>
        <w:bCs/>
        <w:sz w:val="24"/>
        <w:szCs w:val="24"/>
      </w:rPr>
      <w:t xml:space="preserve"> a laborar</w:t>
    </w:r>
  </w:p>
  <w:p w14:paraId="7C33DA55" w14:textId="78B9E1AB" w:rsidR="00E377F4" w:rsidRDefault="00E377F4" w:rsidP="00E377F4">
    <w:pPr>
      <w:spacing w:after="0" w:line="240" w:lineRule="auto"/>
      <w:ind w:leftChars="900" w:left="1980" w:right="80"/>
      <w:jc w:val="right"/>
      <w:rPr>
        <w:rFonts w:ascii="Arial" w:eastAsia="Times New Roman" w:hAnsi="Arial" w:cs="Arial"/>
        <w:b/>
        <w:bCs/>
        <w:color w:val="000000"/>
        <w:sz w:val="24"/>
        <w:szCs w:val="24"/>
        <w:lang w:eastAsia="es-ES"/>
      </w:rPr>
    </w:pPr>
  </w:p>
  <w:p w14:paraId="15F90176" w14:textId="77777777" w:rsidR="00343E5E" w:rsidRDefault="00343E5E" w:rsidP="00E377F4">
    <w:pPr>
      <w:pStyle w:val="Encabezado"/>
      <w:jc w:val="right"/>
    </w:pPr>
  </w:p>
  <w:p w14:paraId="6D4E445A" w14:textId="0E135037" w:rsidR="00E377F4" w:rsidRDefault="00E377F4" w:rsidP="00E377F4">
    <w:pPr>
      <w:pStyle w:val="Encabezado"/>
      <w:jc w:val="right"/>
    </w:pPr>
    <w:r>
      <w:rPr>
        <w:rFonts w:ascii="Times New Roman" w:eastAsia="Times New Roman" w:hAnsi="Times New Roman" w:cs="Times New Roman"/>
        <w:b/>
        <w:bCs/>
        <w:noProof/>
        <w:color w:val="000000"/>
        <w:sz w:val="24"/>
        <w:lang w:eastAsia="es-MX"/>
      </w:rPr>
      <w:drawing>
        <wp:anchor distT="0" distB="0" distL="114300" distR="114300" simplePos="0" relativeHeight="251659264" behindDoc="0" locked="0" layoutInCell="1" allowOverlap="0" wp14:anchorId="700B723C" wp14:editId="4B6075F5">
          <wp:simplePos x="0" y="0"/>
          <wp:positionH relativeFrom="page">
            <wp:posOffset>1085086</wp:posOffset>
          </wp:positionH>
          <wp:positionV relativeFrom="page">
            <wp:posOffset>523216</wp:posOffset>
          </wp:positionV>
          <wp:extent cx="1469390" cy="1295400"/>
          <wp:effectExtent l="0" t="0" r="0" b="0"/>
          <wp:wrapSquare wrapText="bothSides"/>
          <wp:docPr id="2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E49865" w14:textId="0CB9B72E" w:rsidR="00E377F4" w:rsidRDefault="00E3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531A5"/>
    <w:multiLevelType w:val="hybridMultilevel"/>
    <w:tmpl w:val="662ACE4C"/>
    <w:lvl w:ilvl="0" w:tplc="48565B8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1470"/>
    <w:multiLevelType w:val="hybridMultilevel"/>
    <w:tmpl w:val="6F243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EA2"/>
    <w:multiLevelType w:val="hybridMultilevel"/>
    <w:tmpl w:val="F68639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9"/>
    <w:rsid w:val="00006D1F"/>
    <w:rsid w:val="000B0DD3"/>
    <w:rsid w:val="00117373"/>
    <w:rsid w:val="001256B2"/>
    <w:rsid w:val="00135FDF"/>
    <w:rsid w:val="001B07FB"/>
    <w:rsid w:val="001E66AE"/>
    <w:rsid w:val="0027776F"/>
    <w:rsid w:val="00343E5E"/>
    <w:rsid w:val="003F52E6"/>
    <w:rsid w:val="004D296D"/>
    <w:rsid w:val="005565B2"/>
    <w:rsid w:val="00570C69"/>
    <w:rsid w:val="00587598"/>
    <w:rsid w:val="00677FD1"/>
    <w:rsid w:val="00691CC1"/>
    <w:rsid w:val="006D3F8E"/>
    <w:rsid w:val="007A2578"/>
    <w:rsid w:val="0088543D"/>
    <w:rsid w:val="00887C29"/>
    <w:rsid w:val="009058E5"/>
    <w:rsid w:val="00B35B16"/>
    <w:rsid w:val="00CA0535"/>
    <w:rsid w:val="00D3544D"/>
    <w:rsid w:val="00E377F4"/>
    <w:rsid w:val="00E92345"/>
    <w:rsid w:val="00EA0B30"/>
    <w:rsid w:val="00EE21DD"/>
    <w:rsid w:val="00E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13A8"/>
  <w15:chartTrackingRefBased/>
  <w15:docId w15:val="{7A2871B8-D563-4B53-A88E-AF23A64F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58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8E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7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7F4"/>
  </w:style>
  <w:style w:type="paragraph" w:styleId="Piedepgina">
    <w:name w:val="footer"/>
    <w:basedOn w:val="Normal"/>
    <w:link w:val="PiedepginaCar"/>
    <w:uiPriority w:val="99"/>
    <w:unhideWhenUsed/>
    <w:rsid w:val="00E37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70EB0D-AC06-41AC-AFF5-1A7168FF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H. Deleyja</dc:creator>
  <cp:keywords/>
  <dc:description/>
  <cp:lastModifiedBy>Daniel Alejandro Hernández Mendez</cp:lastModifiedBy>
  <cp:revision>3</cp:revision>
  <dcterms:created xsi:type="dcterms:W3CDTF">2020-07-30T03:17:00Z</dcterms:created>
  <dcterms:modified xsi:type="dcterms:W3CDTF">2020-07-30T03:20:00Z</dcterms:modified>
</cp:coreProperties>
</file>